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5940425" cy="8166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 занятий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E53F41" w:rsidRDefault="00E53F41" w:rsidP="00003139">
      <w:pPr>
        <w:pStyle w:val="a3"/>
        <w:spacing w:before="0" w:beforeAutospacing="0" w:after="0" w:afterAutospacing="0"/>
        <w:ind w:firstLine="709"/>
        <w:jc w:val="both"/>
      </w:pPr>
    </w:p>
    <w:p w:rsidR="00003139" w:rsidRPr="00DC24B4" w:rsidRDefault="00003139" w:rsidP="00003139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lastRenderedPageBreak/>
        <w:t>График работы с 7.00 до 17.3</w:t>
      </w:r>
      <w:r w:rsidRPr="00DC24B4">
        <w:t>0</w:t>
      </w:r>
    </w:p>
    <w:p w:rsidR="00CE45CD" w:rsidRDefault="00CE45CD" w:rsidP="000031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03139" w:rsidRDefault="00003139" w:rsidP="000031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Pr="00FE3BA7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Организация р</w:t>
      </w:r>
      <w:r w:rsidRPr="00FE3BA7">
        <w:rPr>
          <w:rStyle w:val="a4"/>
          <w:sz w:val="28"/>
          <w:szCs w:val="28"/>
        </w:rPr>
        <w:t>ежим</w:t>
      </w:r>
      <w:r>
        <w:rPr>
          <w:rStyle w:val="a4"/>
          <w:sz w:val="28"/>
          <w:szCs w:val="28"/>
        </w:rPr>
        <w:t>а</w:t>
      </w:r>
      <w:r w:rsidRPr="00FE3BA7">
        <w:rPr>
          <w:rStyle w:val="a4"/>
          <w:sz w:val="28"/>
          <w:szCs w:val="28"/>
        </w:rPr>
        <w:t xml:space="preserve"> занятий</w:t>
      </w:r>
      <w:r>
        <w:rPr>
          <w:rStyle w:val="a4"/>
          <w:sz w:val="28"/>
          <w:szCs w:val="28"/>
        </w:rPr>
        <w:t>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4.1. Организация режи</w:t>
      </w:r>
      <w:r>
        <w:t>ма образовательного процесса в Д</w:t>
      </w:r>
      <w:r w:rsidRPr="00FA1053">
        <w:t xml:space="preserve">ОУ осуществляется в соответствии с основной общеобразовательной программой дошкольного образования и с расписанием занятий. 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4.2. Самостоятельная деятельность воспитанников в режиме дня.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4.2.1. На самостоятельную деятельность воспитанников 3-7 лет в режиме дня отводится не менее 3-4 часов.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4.2.2. Максимальная продолжительность непрерывного бодрствования воспитанников с 3 до 7 лет составляет – 5,5 – 6 часов.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4.2.3. Общественно-полезный труд воспитанников старшего возраста проводиться в форме самообслуживания (дежурство, помощь в  подготовке к занятиям, уход за растениями т.п.). Его продолжительность не должна превышать 20 мин. в день.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4.3. Режим питания.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4.3.1.Прием пищи устанавливается по строго отведенному времени. В образовательном учреждении организуется 4-х разовое питание (завтрак, второй завтрак, обед, уплотненный полдник).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4.3.2. Для обеспечения преемственности питания, родителей (законных представителей) информируют об ассортименте питания воспитанника, вывешивая ежедневное меню.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4.4.3. Питьевой режим организуется во всех группах в соответствии с графиком смены воды через каждые 3 часа.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4.5. Прогулки.</w:t>
      </w:r>
    </w:p>
    <w:p w:rsidR="00003139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 xml:space="preserve">4.5.1. </w:t>
      </w:r>
      <w:r>
        <w:t>Рекомендуемая продолжительность ежедневных прогулок составляет 3 -4 часа. Продолжительность прогулки определяется дошкольным образовательным учреждением в зависимости от времени года и климатических условий.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 xml:space="preserve">Во время прогулки с воспитанниками проводятся игры, физические упражнения, наблюдения, занятия. </w:t>
      </w:r>
    </w:p>
    <w:p w:rsidR="00003139" w:rsidRPr="00FA1053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4.6. Дневной сон.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FA1053">
        <w:t>4.6.1. Общая продолжительность суточного сна для воспитанников дошкольного возраста</w:t>
      </w:r>
      <w:r>
        <w:rPr>
          <w:sz w:val="28"/>
          <w:szCs w:val="28"/>
        </w:rPr>
        <w:t xml:space="preserve"> </w:t>
      </w:r>
      <w:r w:rsidRPr="0077054E">
        <w:t>12 – 12,5 часов, из которых 2 – 2,5 часа отводится на дневной сон.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>4.7.Непосредственно образовательная деятельность.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>4.7.1..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>4.7.2.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>4.7.3.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</w:t>
      </w:r>
      <w:r w:rsidRPr="00FE3BA7">
        <w:rPr>
          <w:sz w:val="28"/>
          <w:szCs w:val="28"/>
        </w:rPr>
        <w:t xml:space="preserve"> </w:t>
      </w:r>
      <w:r w:rsidRPr="0077054E">
        <w:t>между периодами непрерывной образовательной деятельности - не менее 10 минут.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>4.7.4.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 xml:space="preserve">4.7.5.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</w:t>
      </w:r>
      <w:r w:rsidRPr="0077054E">
        <w:lastRenderedPageBreak/>
        <w:t>дня. Для профилактики утомления детей рекомендуется проводить физкультурные, музыкальные занятия, ритмику и т.п.</w:t>
      </w:r>
    </w:p>
    <w:p w:rsidR="00003139" w:rsidRPr="00FE3BA7" w:rsidRDefault="00003139" w:rsidP="00003139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Pr="00FE3BA7">
        <w:t>.7.</w:t>
      </w:r>
      <w:r>
        <w:t>6.</w:t>
      </w:r>
      <w:r w:rsidRPr="00FE3BA7">
        <w:t xml:space="preserve">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4.7.7.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003139" w:rsidRPr="0077054E" w:rsidRDefault="00003139" w:rsidP="000031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4.7.8.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4.7.9. Непрерывно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специалистами.</w:t>
      </w:r>
    </w:p>
    <w:p w:rsidR="00003139" w:rsidRPr="0077054E" w:rsidRDefault="00003139" w:rsidP="0000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4E">
        <w:rPr>
          <w:rFonts w:ascii="Times New Roman" w:hAnsi="Times New Roman" w:cs="Times New Roman"/>
          <w:sz w:val="24"/>
          <w:szCs w:val="24"/>
        </w:rPr>
        <w:t>4.7.10. Индивидуальные, коррекционные занятия с педагогом-психологом и учителем – логопедом проводятся в первую и во вторую половину дня, согласно их графика работы, продолжительность занятий составляет: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>- младший дошкольный возраст – 10-15 минут;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7054E">
        <w:t>- старший дошкольный возраст – 20-25 минут.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77054E">
        <w:t>Занятия проводятся в специально организованных кабинетах.</w:t>
      </w:r>
    </w:p>
    <w:p w:rsidR="00003139" w:rsidRPr="0077054E" w:rsidRDefault="00003139" w:rsidP="0000313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03139" w:rsidRPr="00FE3BA7" w:rsidRDefault="00003139" w:rsidP="000031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Pr="00FE3BA7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FE3BA7">
        <w:rPr>
          <w:rStyle w:val="a4"/>
          <w:sz w:val="28"/>
          <w:szCs w:val="28"/>
        </w:rPr>
        <w:t>Ответственность</w:t>
      </w:r>
    </w:p>
    <w:p w:rsidR="00003139" w:rsidRDefault="00003139" w:rsidP="00003139">
      <w:pPr>
        <w:pStyle w:val="a3"/>
        <w:spacing w:before="0" w:beforeAutospacing="0" w:after="0" w:afterAutospacing="0"/>
        <w:ind w:firstLine="709"/>
        <w:jc w:val="both"/>
      </w:pPr>
      <w:r w:rsidRPr="00791772">
        <w:t>5.1.Аминистрация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003139" w:rsidRDefault="00003139" w:rsidP="00003139">
      <w:pPr>
        <w:pStyle w:val="a3"/>
        <w:spacing w:before="0" w:beforeAutospacing="0" w:after="0" w:afterAutospacing="0"/>
        <w:ind w:firstLine="709"/>
        <w:jc w:val="center"/>
      </w:pPr>
    </w:p>
    <w:p w:rsidR="00003139" w:rsidRPr="00791772" w:rsidRDefault="00003139" w:rsidP="0000313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91772">
        <w:rPr>
          <w:b/>
          <w:sz w:val="28"/>
          <w:szCs w:val="28"/>
        </w:rPr>
        <w:t>6. Заключительное положение.</w:t>
      </w:r>
    </w:p>
    <w:p w:rsidR="00003139" w:rsidRDefault="00003139" w:rsidP="00003139">
      <w:pPr>
        <w:pStyle w:val="a3"/>
        <w:spacing w:before="0" w:beforeAutospacing="0" w:after="0" w:afterAutospacing="0"/>
        <w:ind w:firstLine="709"/>
      </w:pPr>
      <w:r>
        <w:t xml:space="preserve">6.1. Настоящее Положение вступает в силу с момента его утверждения приказом заведующего </w:t>
      </w:r>
      <w:proofErr w:type="gramStart"/>
      <w:r>
        <w:t>ДОУ .</w:t>
      </w:r>
      <w:proofErr w:type="gramEnd"/>
    </w:p>
    <w:p w:rsidR="00C068C1" w:rsidRDefault="00003139" w:rsidP="00CE45CD">
      <w:pPr>
        <w:pStyle w:val="a3"/>
        <w:spacing w:before="0" w:beforeAutospacing="0" w:after="0" w:afterAutospacing="0"/>
        <w:ind w:firstLine="709"/>
      </w:pPr>
      <w:r>
        <w:t>6.2. Срок действия данного Положения не ограничен. Положение действует до принятия нового.</w:t>
      </w:r>
    </w:p>
    <w:sectPr w:rsidR="00C068C1" w:rsidSect="00CE45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E"/>
    <w:rsid w:val="00003139"/>
    <w:rsid w:val="000E05EC"/>
    <w:rsid w:val="00B05C9E"/>
    <w:rsid w:val="00C068C1"/>
    <w:rsid w:val="00CE45CD"/>
    <w:rsid w:val="00E53F41"/>
    <w:rsid w:val="00F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1042-2B8E-408A-A5A2-AC6C111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00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31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Мальцева.Е.Ю</dc:creator>
  <cp:keywords/>
  <dc:description/>
  <cp:lastModifiedBy>1</cp:lastModifiedBy>
  <cp:revision>3</cp:revision>
  <cp:lastPrinted>2019-08-28T10:29:00Z</cp:lastPrinted>
  <dcterms:created xsi:type="dcterms:W3CDTF">2019-08-28T10:30:00Z</dcterms:created>
  <dcterms:modified xsi:type="dcterms:W3CDTF">2019-12-04T12:36:00Z</dcterms:modified>
</cp:coreProperties>
</file>